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C3CDD" w14:textId="22C2F220" w:rsidR="00383355" w:rsidRPr="003B5590" w:rsidRDefault="00383355" w:rsidP="00F57910">
      <w:pPr>
        <w:pStyle w:val="2"/>
        <w:ind w:right="0" w:firstLine="0"/>
        <w:jc w:val="center"/>
        <w:rPr>
          <w:rFonts w:ascii="Times New Roman" w:hAnsi="Times New Roman" w:cs="Times New Roman"/>
          <w:spacing w:val="6"/>
        </w:rPr>
      </w:pPr>
      <w:r w:rsidRPr="003B5590">
        <w:rPr>
          <w:rFonts w:ascii="Arial" w:hAnsi="Arial" w:cs="Arial"/>
          <w:noProof/>
          <w:sz w:val="24"/>
          <w:lang w:eastAsia="uk-UA"/>
        </w:rPr>
        <w:drawing>
          <wp:anchor distT="0" distB="0" distL="114300" distR="114300" simplePos="0" relativeHeight="251661312" behindDoc="0" locked="0" layoutInCell="1" allowOverlap="1" wp14:anchorId="7CBC62FC" wp14:editId="622E4FF6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670560" cy="899160"/>
            <wp:effectExtent l="19050" t="0" r="0" b="0"/>
            <wp:wrapTopAndBottom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99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B5590">
        <w:rPr>
          <w:rFonts w:ascii="Times New Roman" w:hAnsi="Times New Roman" w:cs="Times New Roman"/>
          <w:spacing w:val="6"/>
          <w:sz w:val="24"/>
        </w:rPr>
        <w:t>ХЕРСОНСЬКА ОБЛАСНА РАДА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1"/>
        <w:gridCol w:w="4981"/>
      </w:tblGrid>
      <w:tr w:rsidR="00726943" w:rsidRPr="003B5590" w14:paraId="77D4DAA2" w14:textId="77777777" w:rsidTr="00726943">
        <w:tc>
          <w:tcPr>
            <w:tcW w:w="4981" w:type="dxa"/>
            <w:tcBorders>
              <w:top w:val="nil"/>
              <w:left w:val="nil"/>
              <w:bottom w:val="nil"/>
              <w:right w:val="nil"/>
            </w:tcBorders>
          </w:tcPr>
          <w:p w14:paraId="4BED13D4" w14:textId="77777777" w:rsidR="00726943" w:rsidRPr="003B5590" w:rsidRDefault="00726943" w:rsidP="00726943">
            <w:pPr>
              <w:jc w:val="center"/>
              <w:rPr>
                <w:sz w:val="24"/>
              </w:rPr>
            </w:pPr>
            <w:r w:rsidRPr="003B5590">
              <w:rPr>
                <w:sz w:val="24"/>
              </w:rPr>
              <w:t xml:space="preserve">ПОСТІЙНА КОМІСІЯ </w:t>
            </w:r>
          </w:p>
          <w:p w14:paraId="611E8015" w14:textId="77777777" w:rsidR="00726943" w:rsidRPr="003B5590" w:rsidRDefault="00726943" w:rsidP="00726943">
            <w:pPr>
              <w:jc w:val="center"/>
              <w:rPr>
                <w:sz w:val="24"/>
              </w:rPr>
            </w:pPr>
            <w:r w:rsidRPr="003B5590">
              <w:rPr>
                <w:sz w:val="24"/>
              </w:rPr>
              <w:t>З ПИТАНЬ РОЗВИТКУ ЛЮДСЬКОГО КАПІТАЛУ, МІЖНАЦІОНАЛЬНИХ ВІДНОСИН, НАУКИ, КУЛЬТУРИ, ФІЗИЧНОЇ КУЛЬТУРИ І СПОРТУ,</w:t>
            </w:r>
          </w:p>
          <w:p w14:paraId="42A269CB" w14:textId="6A249E30" w:rsidR="00726943" w:rsidRPr="003B5590" w:rsidRDefault="00726943" w:rsidP="00726943">
            <w:pPr>
              <w:jc w:val="center"/>
              <w:rPr>
                <w:sz w:val="24"/>
              </w:rPr>
            </w:pPr>
            <w:r w:rsidRPr="003B5590">
              <w:rPr>
                <w:sz w:val="24"/>
              </w:rPr>
              <w:t>ОСВІТИ І СВОБОДИ СЛОВА ТА ІНТЕЛЕКТУАЛЬНОЇ ВЛАСНОСТІ</w:t>
            </w:r>
          </w:p>
        </w:tc>
        <w:tc>
          <w:tcPr>
            <w:tcW w:w="49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21D200" w14:textId="77777777" w:rsidR="00726943" w:rsidRPr="003B5590" w:rsidRDefault="00726943" w:rsidP="00726943">
            <w:pPr>
              <w:jc w:val="center"/>
              <w:rPr>
                <w:sz w:val="24"/>
              </w:rPr>
            </w:pPr>
            <w:r w:rsidRPr="003B5590">
              <w:rPr>
                <w:sz w:val="24"/>
              </w:rPr>
              <w:t xml:space="preserve">ПОСТІЙНА КОМІСІЯ </w:t>
            </w:r>
          </w:p>
          <w:p w14:paraId="6BC175E6" w14:textId="05D43F0A" w:rsidR="00726943" w:rsidRPr="003B5590" w:rsidRDefault="00726943" w:rsidP="00726943">
            <w:pPr>
              <w:jc w:val="center"/>
              <w:rPr>
                <w:sz w:val="16"/>
                <w:szCs w:val="16"/>
              </w:rPr>
            </w:pPr>
            <w:r w:rsidRPr="003B5590">
              <w:rPr>
                <w:sz w:val="24"/>
              </w:rPr>
              <w:t>З ПИТАНЬ УПРАВЛІННЯ ОБ’ЄКТАМИ КОМУНАЛЬНОЇ ВЛАСНОСТІ</w:t>
            </w:r>
          </w:p>
        </w:tc>
      </w:tr>
    </w:tbl>
    <w:p w14:paraId="71C7F161" w14:textId="77777777" w:rsidR="00383355" w:rsidRPr="003B5590" w:rsidRDefault="00383355" w:rsidP="00383355">
      <w:pPr>
        <w:jc w:val="center"/>
        <w:rPr>
          <w:sz w:val="16"/>
          <w:szCs w:val="16"/>
        </w:rPr>
      </w:pPr>
    </w:p>
    <w:p w14:paraId="0D6329CB" w14:textId="77777777" w:rsidR="00383355" w:rsidRPr="003B5590" w:rsidRDefault="00383355" w:rsidP="00383355">
      <w:pPr>
        <w:ind w:right="-1"/>
        <w:jc w:val="center"/>
        <w:rPr>
          <w:sz w:val="24"/>
        </w:rPr>
      </w:pPr>
      <w:r w:rsidRPr="003B5590">
        <w:rPr>
          <w:noProof/>
          <w:sz w:val="24"/>
          <w:lang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5BE784B" wp14:editId="1719AC9E">
                <wp:simplePos x="0" y="0"/>
                <wp:positionH relativeFrom="column">
                  <wp:posOffset>6985</wp:posOffset>
                </wp:positionH>
                <wp:positionV relativeFrom="paragraph">
                  <wp:posOffset>53975</wp:posOffset>
                </wp:positionV>
                <wp:extent cx="6309995" cy="635"/>
                <wp:effectExtent l="10795" t="10160" r="13335" b="825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09995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0202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9A197F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55pt,4.25pt" to="497.4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" o:allowincell="f" strokecolor="#202020" strokeweight="1pt">
                <v:stroke startarrowwidth="narrow" startarrowlength="short" endarrowwidth="narrow" endarrowlength="short"/>
              </v:line>
            </w:pict>
          </mc:Fallback>
        </mc:AlternateContent>
      </w:r>
      <w:r w:rsidRPr="003B5590">
        <w:rPr>
          <w:noProof/>
          <w:sz w:val="24"/>
          <w:lang w:eastAsia="uk-UA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4EFFD4EE" wp14:editId="47989CC1">
                <wp:simplePos x="0" y="0"/>
                <wp:positionH relativeFrom="column">
                  <wp:posOffset>8890</wp:posOffset>
                </wp:positionH>
                <wp:positionV relativeFrom="paragraph">
                  <wp:posOffset>12700</wp:posOffset>
                </wp:positionV>
                <wp:extent cx="6309995" cy="635"/>
                <wp:effectExtent l="12700" t="16510" r="20955" b="2095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09995" cy="63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20202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5CC0A7" id="Прямая соединительная линия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pt,1pt" to="497.5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" o:allowincell="f" strokecolor="#202020" strokeweight="2pt">
                <v:stroke startarrowwidth="narrow" startarrowlength="short" endarrowwidth="narrow" endarrowlength="short"/>
              </v:line>
            </w:pict>
          </mc:Fallback>
        </mc:AlternateContent>
      </w:r>
    </w:p>
    <w:p w14:paraId="0BF9DFEB" w14:textId="77777777" w:rsidR="00726943" w:rsidRPr="003B5590" w:rsidRDefault="00726943" w:rsidP="00383355">
      <w:pPr>
        <w:pStyle w:val="3"/>
        <w:rPr>
          <w:b/>
          <w:sz w:val="28"/>
          <w:szCs w:val="28"/>
        </w:rPr>
      </w:pPr>
      <w:r w:rsidRPr="003B5590">
        <w:rPr>
          <w:b/>
          <w:sz w:val="28"/>
          <w:szCs w:val="28"/>
        </w:rPr>
        <w:t>СПІЛЬНЕ ЗАСІДАННЯ</w:t>
      </w:r>
    </w:p>
    <w:p w14:paraId="304709C5" w14:textId="76C93200" w:rsidR="00383355" w:rsidRPr="003B5590" w:rsidRDefault="00383355" w:rsidP="00383355">
      <w:pPr>
        <w:pStyle w:val="3"/>
        <w:rPr>
          <w:b/>
          <w:sz w:val="28"/>
          <w:szCs w:val="28"/>
        </w:rPr>
      </w:pPr>
      <w:r w:rsidRPr="003B5590">
        <w:rPr>
          <w:b/>
          <w:sz w:val="28"/>
          <w:szCs w:val="28"/>
        </w:rPr>
        <w:t>ВИСНОВК</w:t>
      </w:r>
      <w:r w:rsidR="005665DF" w:rsidRPr="003B5590">
        <w:rPr>
          <w:b/>
          <w:sz w:val="28"/>
          <w:szCs w:val="28"/>
        </w:rPr>
        <w:t>И</w:t>
      </w:r>
      <w:r w:rsidRPr="003B5590">
        <w:rPr>
          <w:b/>
          <w:sz w:val="28"/>
          <w:szCs w:val="28"/>
        </w:rPr>
        <w:t xml:space="preserve"> </w:t>
      </w:r>
      <w:r w:rsidR="007373B0" w:rsidRPr="003B5590">
        <w:rPr>
          <w:b/>
          <w:sz w:val="28"/>
          <w:szCs w:val="28"/>
        </w:rPr>
        <w:t>І РЕКОМЕНДАЦІЇ</w:t>
      </w:r>
    </w:p>
    <w:p w14:paraId="361365F1" w14:textId="77777777" w:rsidR="0097591B" w:rsidRDefault="0097591B" w:rsidP="00383355">
      <w:pPr>
        <w:rPr>
          <w:lang w:val="ru-RU"/>
        </w:rPr>
      </w:pPr>
    </w:p>
    <w:p w14:paraId="304E86CF" w14:textId="5457598D" w:rsidR="00383355" w:rsidRPr="003B5590" w:rsidRDefault="0097591B" w:rsidP="00383355">
      <w:pPr>
        <w:rPr>
          <w:szCs w:val="28"/>
          <w:u w:val="single"/>
        </w:rPr>
      </w:pPr>
      <w:r>
        <w:rPr>
          <w:lang w:val="ru-RU"/>
        </w:rPr>
        <w:t>24 с</w:t>
      </w:r>
      <w:proofErr w:type="spellStart"/>
      <w:r>
        <w:t>ічня</w:t>
      </w:r>
      <w:proofErr w:type="spellEnd"/>
      <w:r>
        <w:t xml:space="preserve"> 2025 року</w:t>
      </w:r>
      <w:r w:rsidR="005665DF" w:rsidRPr="003B5590">
        <w:rPr>
          <w:szCs w:val="28"/>
        </w:rPr>
        <w:t xml:space="preserve">           </w:t>
      </w:r>
      <w:r w:rsidR="00383355" w:rsidRPr="003B5590">
        <w:rPr>
          <w:szCs w:val="28"/>
        </w:rPr>
        <w:t xml:space="preserve">№ </w:t>
      </w:r>
      <w:r w:rsidR="00DD17ED" w:rsidRPr="003B5590">
        <w:rPr>
          <w:szCs w:val="28"/>
          <w:u w:val="single"/>
        </w:rPr>
        <w:t>21</w:t>
      </w:r>
      <w:r w:rsidR="00726943" w:rsidRPr="003B5590">
        <w:rPr>
          <w:szCs w:val="28"/>
          <w:u w:val="single"/>
        </w:rPr>
        <w:t xml:space="preserve">/27 </w:t>
      </w:r>
      <w:r w:rsidR="005665DF" w:rsidRPr="003B5590">
        <w:rPr>
          <w:szCs w:val="28"/>
          <w:u w:val="single"/>
        </w:rPr>
        <w:t>-</w:t>
      </w:r>
      <w:r w:rsidR="00383355" w:rsidRPr="003B5590">
        <w:rPr>
          <w:szCs w:val="28"/>
          <w:u w:val="single"/>
        </w:rPr>
        <w:t xml:space="preserve"> </w:t>
      </w:r>
      <w:r w:rsidR="0041437B" w:rsidRPr="003B5590">
        <w:rPr>
          <w:szCs w:val="28"/>
          <w:u w:val="single"/>
        </w:rPr>
        <w:t>2</w:t>
      </w:r>
    </w:p>
    <w:p w14:paraId="4F968E89" w14:textId="77777777" w:rsidR="00383355" w:rsidRPr="003B5590" w:rsidRDefault="00383355" w:rsidP="00383355">
      <w:pPr>
        <w:rPr>
          <w:sz w:val="16"/>
          <w:szCs w:val="16"/>
          <w:u w:val="single"/>
        </w:rPr>
      </w:pPr>
    </w:p>
    <w:tbl>
      <w:tblPr>
        <w:tblStyle w:val="a3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</w:tblGrid>
      <w:tr w:rsidR="00383355" w:rsidRPr="003B5590" w14:paraId="7B8210D9" w14:textId="77777777" w:rsidTr="00F57910">
        <w:tc>
          <w:tcPr>
            <w:tcW w:w="5353" w:type="dxa"/>
          </w:tcPr>
          <w:p w14:paraId="031FF18B" w14:textId="2F962D22" w:rsidR="00383355" w:rsidRPr="003B5590" w:rsidRDefault="0041437B" w:rsidP="005D5352">
            <w:pPr>
              <w:jc w:val="both"/>
              <w:rPr>
                <w:b/>
                <w:bCs/>
                <w:szCs w:val="28"/>
              </w:rPr>
            </w:pPr>
            <w:bookmarkStart w:id="0" w:name="_Hlk188346876"/>
            <w:bookmarkStart w:id="1" w:name="_Hlk188354796"/>
            <w:r w:rsidRPr="003B5590">
              <w:rPr>
                <w:b/>
                <w:bCs/>
                <w:szCs w:val="28"/>
              </w:rPr>
              <w:t>Про припинення комунального закладу  «</w:t>
            </w:r>
            <w:proofErr w:type="spellStart"/>
            <w:r w:rsidRPr="003B5590">
              <w:rPr>
                <w:b/>
                <w:bCs/>
                <w:szCs w:val="28"/>
              </w:rPr>
              <w:t>Ольгівський</w:t>
            </w:r>
            <w:proofErr w:type="spellEnd"/>
            <w:r w:rsidRPr="003B5590">
              <w:rPr>
                <w:b/>
                <w:bCs/>
                <w:szCs w:val="28"/>
              </w:rPr>
              <w:t xml:space="preserve"> науковий ліцей-інтернат»  Херсонської обласної ради</w:t>
            </w:r>
            <w:bookmarkEnd w:id="0"/>
            <w:r w:rsidR="00DF3331">
              <w:rPr>
                <w:b/>
                <w:bCs/>
                <w:szCs w:val="28"/>
              </w:rPr>
              <w:t xml:space="preserve"> шляхом ліквідації</w:t>
            </w:r>
          </w:p>
        </w:tc>
      </w:tr>
      <w:bookmarkEnd w:id="1"/>
    </w:tbl>
    <w:p w14:paraId="47CD4D3E" w14:textId="77777777" w:rsidR="00383355" w:rsidRPr="003B5590" w:rsidRDefault="00383355" w:rsidP="00383355">
      <w:pPr>
        <w:rPr>
          <w:szCs w:val="16"/>
        </w:rPr>
      </w:pPr>
    </w:p>
    <w:p w14:paraId="2A193065" w14:textId="2286171A" w:rsidR="00383355" w:rsidRPr="003B5590" w:rsidRDefault="00383355" w:rsidP="0041437B">
      <w:pPr>
        <w:tabs>
          <w:tab w:val="left" w:pos="0"/>
          <w:tab w:val="right" w:pos="426"/>
        </w:tabs>
        <w:spacing w:line="228" w:lineRule="auto"/>
        <w:jc w:val="both"/>
        <w:rPr>
          <w:szCs w:val="28"/>
        </w:rPr>
      </w:pPr>
      <w:r w:rsidRPr="003B5590">
        <w:rPr>
          <w:sz w:val="26"/>
          <w:szCs w:val="26"/>
        </w:rPr>
        <w:tab/>
      </w:r>
      <w:r w:rsidR="00CD184D" w:rsidRPr="003B5590">
        <w:rPr>
          <w:sz w:val="26"/>
          <w:szCs w:val="26"/>
        </w:rPr>
        <w:tab/>
      </w:r>
      <w:r w:rsidRPr="003B5590">
        <w:rPr>
          <w:szCs w:val="28"/>
        </w:rPr>
        <w:t>Керуючись статтею 47 Закону України «Про місцеве самоврядування в Україні»,</w:t>
      </w:r>
      <w:r w:rsidR="00726943" w:rsidRPr="003B5590">
        <w:rPr>
          <w:szCs w:val="28"/>
        </w:rPr>
        <w:t xml:space="preserve"> </w:t>
      </w:r>
      <w:r w:rsidR="00CB550E" w:rsidRPr="003B5590">
        <w:rPr>
          <w:szCs w:val="28"/>
        </w:rPr>
        <w:t>беручи до уваги вимоги статті 32 Закону України «Про повну загальну середню освіту»,</w:t>
      </w:r>
      <w:r w:rsidR="008356B9" w:rsidRPr="003B5590">
        <w:rPr>
          <w:szCs w:val="28"/>
        </w:rPr>
        <w:t xml:space="preserve"> </w:t>
      </w:r>
      <w:r w:rsidR="00726943" w:rsidRPr="003B5590">
        <w:rPr>
          <w:szCs w:val="28"/>
        </w:rPr>
        <w:t xml:space="preserve">в порядку визначеному </w:t>
      </w:r>
      <w:r w:rsidR="003317B7" w:rsidRPr="003B5590">
        <w:rPr>
          <w:color w:val="000000"/>
          <w:szCs w:val="28"/>
        </w:rPr>
        <w:t>норм</w:t>
      </w:r>
      <w:r w:rsidR="00726943" w:rsidRPr="003B5590">
        <w:rPr>
          <w:color w:val="000000"/>
          <w:szCs w:val="28"/>
        </w:rPr>
        <w:t xml:space="preserve">ами </w:t>
      </w:r>
      <w:r w:rsidR="003B5590" w:rsidRPr="003B5590">
        <w:rPr>
          <w:color w:val="000000"/>
          <w:szCs w:val="28"/>
        </w:rPr>
        <w:t>пункту 13 розділу ІІІ</w:t>
      </w:r>
      <w:r w:rsidR="00CB550E" w:rsidRPr="003B5590">
        <w:rPr>
          <w:color w:val="000000"/>
          <w:szCs w:val="28"/>
        </w:rPr>
        <w:t> </w:t>
      </w:r>
      <w:r w:rsidR="00726943" w:rsidRPr="003B5590">
        <w:rPr>
          <w:color w:val="000000"/>
          <w:szCs w:val="28"/>
        </w:rPr>
        <w:t xml:space="preserve">Організація роботи постійних комісій та </w:t>
      </w:r>
      <w:r w:rsidR="003317B7" w:rsidRPr="003B5590">
        <w:rPr>
          <w:color w:val="000000"/>
          <w:szCs w:val="28"/>
        </w:rPr>
        <w:t>пункт</w:t>
      </w:r>
      <w:r w:rsidR="00726943" w:rsidRPr="003B5590">
        <w:rPr>
          <w:color w:val="000000"/>
          <w:szCs w:val="28"/>
        </w:rPr>
        <w:t>ів</w:t>
      </w:r>
      <w:r w:rsidR="003317B7" w:rsidRPr="003B5590">
        <w:rPr>
          <w:color w:val="000000"/>
          <w:szCs w:val="28"/>
        </w:rPr>
        <w:t xml:space="preserve"> </w:t>
      </w:r>
      <w:r w:rsidR="00726943" w:rsidRPr="003B5590">
        <w:rPr>
          <w:color w:val="000000"/>
          <w:szCs w:val="28"/>
        </w:rPr>
        <w:t xml:space="preserve">17.2, </w:t>
      </w:r>
      <w:r w:rsidR="003317B7" w:rsidRPr="003B5590">
        <w:rPr>
          <w:color w:val="000000"/>
          <w:szCs w:val="28"/>
        </w:rPr>
        <w:t>17.5 розділу ІV Функції і повноваження постійних комісій Положення про постійні комісії</w:t>
      </w:r>
      <w:r w:rsidR="00F57910" w:rsidRPr="003B5590">
        <w:rPr>
          <w:color w:val="000000"/>
          <w:szCs w:val="28"/>
        </w:rPr>
        <w:t xml:space="preserve"> Херсонської обласної ради VIIІ </w:t>
      </w:r>
      <w:r w:rsidR="003317B7" w:rsidRPr="003B5590">
        <w:rPr>
          <w:color w:val="000000"/>
          <w:szCs w:val="28"/>
        </w:rPr>
        <w:t>скликання, затвердженого рішенням ІІ сесії обласної ради VІІІ скликання від 17 грудня 2020 року № 15 «Про утворення постій</w:t>
      </w:r>
      <w:r w:rsidR="00F57910" w:rsidRPr="003B5590">
        <w:rPr>
          <w:color w:val="000000"/>
          <w:szCs w:val="28"/>
        </w:rPr>
        <w:t>них комісій  обласної ради VІІІ </w:t>
      </w:r>
      <w:r w:rsidR="003317B7" w:rsidRPr="003B5590">
        <w:rPr>
          <w:color w:val="000000"/>
          <w:szCs w:val="28"/>
        </w:rPr>
        <w:t>скликання та затвердження Положення про них» (у редакції рішення XV сесії обласної ради VIII скликання від 28.04.2023 № 509</w:t>
      </w:r>
      <w:r w:rsidR="00DD17ED" w:rsidRPr="003B5590">
        <w:rPr>
          <w:color w:val="000000"/>
          <w:szCs w:val="28"/>
        </w:rPr>
        <w:t>, зі змінами</w:t>
      </w:r>
      <w:r w:rsidR="003317B7" w:rsidRPr="003B5590">
        <w:rPr>
          <w:color w:val="000000"/>
          <w:szCs w:val="28"/>
        </w:rPr>
        <w:t>),</w:t>
      </w:r>
      <w:r w:rsidR="008B6FD4" w:rsidRPr="003B5590">
        <w:rPr>
          <w:color w:val="000000"/>
          <w:szCs w:val="28"/>
        </w:rPr>
        <w:t xml:space="preserve"> </w:t>
      </w:r>
      <w:r w:rsidR="001570C8" w:rsidRPr="003B5590">
        <w:rPr>
          <w:sz w:val="27"/>
          <w:szCs w:val="27"/>
        </w:rPr>
        <w:t xml:space="preserve"> розглянувши </w:t>
      </w:r>
      <w:r w:rsidR="00DD17ED" w:rsidRPr="003B5590">
        <w:rPr>
          <w:color w:val="000000"/>
          <w:szCs w:val="28"/>
        </w:rPr>
        <w:t xml:space="preserve"> </w:t>
      </w:r>
      <w:r w:rsidR="00726943" w:rsidRPr="003B5590">
        <w:rPr>
          <w:color w:val="000000"/>
          <w:szCs w:val="28"/>
        </w:rPr>
        <w:t>лист Херсонської обласної державної (вій</w:t>
      </w:r>
      <w:r w:rsidR="003B5590" w:rsidRPr="003B5590">
        <w:rPr>
          <w:color w:val="000000"/>
          <w:szCs w:val="28"/>
        </w:rPr>
        <w:t xml:space="preserve">ськової) адміністрації (далі – </w:t>
      </w:r>
      <w:r w:rsidR="00726943" w:rsidRPr="003B5590">
        <w:rPr>
          <w:color w:val="000000"/>
          <w:szCs w:val="28"/>
        </w:rPr>
        <w:t xml:space="preserve">ХОВА) від </w:t>
      </w:r>
      <w:r w:rsidR="00B719F3" w:rsidRPr="003B5590">
        <w:rPr>
          <w:color w:val="000000"/>
          <w:szCs w:val="28"/>
        </w:rPr>
        <w:t>17</w:t>
      </w:r>
      <w:r w:rsidR="003B5590" w:rsidRPr="003B5590">
        <w:rPr>
          <w:color w:val="000000"/>
          <w:szCs w:val="28"/>
        </w:rPr>
        <w:t> січня 2025 року № </w:t>
      </w:r>
      <w:r w:rsidR="00B719F3" w:rsidRPr="003B5590">
        <w:rPr>
          <w:color w:val="000000"/>
          <w:szCs w:val="28"/>
        </w:rPr>
        <w:t>01-01-58-72</w:t>
      </w:r>
      <w:r w:rsidR="0041437B" w:rsidRPr="003B5590">
        <w:rPr>
          <w:color w:val="000000"/>
          <w:szCs w:val="28"/>
        </w:rPr>
        <w:t>3</w:t>
      </w:r>
      <w:r w:rsidR="00B719F3" w:rsidRPr="003B5590">
        <w:rPr>
          <w:color w:val="000000"/>
          <w:szCs w:val="28"/>
        </w:rPr>
        <w:t xml:space="preserve">/0/25/34 щодо припинення </w:t>
      </w:r>
      <w:proofErr w:type="spellStart"/>
      <w:r w:rsidR="0041437B" w:rsidRPr="003B5590">
        <w:rPr>
          <w:color w:val="000000"/>
          <w:szCs w:val="28"/>
        </w:rPr>
        <w:t>Ольгівського</w:t>
      </w:r>
      <w:proofErr w:type="spellEnd"/>
      <w:r w:rsidR="0041437B" w:rsidRPr="003B5590">
        <w:rPr>
          <w:color w:val="000000"/>
          <w:szCs w:val="28"/>
        </w:rPr>
        <w:t xml:space="preserve"> наукового ліцею-інтернату Херсонської обласної ради </w:t>
      </w:r>
      <w:r w:rsidR="00B719F3" w:rsidRPr="003B5590">
        <w:rPr>
          <w:color w:val="000000"/>
          <w:szCs w:val="28"/>
        </w:rPr>
        <w:t xml:space="preserve">та </w:t>
      </w:r>
      <w:r w:rsidR="00B719F3" w:rsidRPr="00AD7253">
        <w:rPr>
          <w:color w:val="000000" w:themeColor="text1"/>
          <w:szCs w:val="28"/>
        </w:rPr>
        <w:t xml:space="preserve">службову записку начальника </w:t>
      </w:r>
      <w:r w:rsidR="00B719F3" w:rsidRPr="00AD7253">
        <w:rPr>
          <w:color w:val="000000" w:themeColor="text1"/>
          <w:sz w:val="27"/>
          <w:szCs w:val="27"/>
          <w:lang w:eastAsia="en-US"/>
        </w:rPr>
        <w:t xml:space="preserve">відділу з питань діяльності комунальних підприємств та установ виконавчого апарату обласної ради з цього питання, </w:t>
      </w:r>
      <w:r w:rsidR="00B719F3" w:rsidRPr="00AD7253">
        <w:rPr>
          <w:color w:val="000000" w:themeColor="text1"/>
          <w:szCs w:val="28"/>
        </w:rPr>
        <w:t xml:space="preserve"> заслухавши та обговоривши інформацію начальни</w:t>
      </w:r>
      <w:r w:rsidR="003B5590" w:rsidRPr="00AD7253">
        <w:rPr>
          <w:color w:val="000000" w:themeColor="text1"/>
          <w:szCs w:val="28"/>
        </w:rPr>
        <w:t>ці</w:t>
      </w:r>
      <w:r w:rsidR="00B719F3" w:rsidRPr="00AD7253">
        <w:rPr>
          <w:color w:val="000000" w:themeColor="text1"/>
          <w:szCs w:val="28"/>
        </w:rPr>
        <w:t xml:space="preserve"> управління освіти Херсонської обласної </w:t>
      </w:r>
      <w:r w:rsidR="00B719F3" w:rsidRPr="003B5590">
        <w:rPr>
          <w:color w:val="000000"/>
          <w:szCs w:val="28"/>
        </w:rPr>
        <w:t xml:space="preserve">державної адміністрації </w:t>
      </w:r>
      <w:r w:rsidR="00B719F3" w:rsidRPr="003B5590">
        <w:rPr>
          <w:szCs w:val="28"/>
        </w:rPr>
        <w:t xml:space="preserve">Тетяни ЮШКО, </w:t>
      </w:r>
      <w:r w:rsidR="0097591B">
        <w:rPr>
          <w:szCs w:val="28"/>
        </w:rPr>
        <w:t xml:space="preserve">враховуючи пропозиції депутатів,   висловлені під час обговорення, </w:t>
      </w:r>
      <w:r w:rsidRPr="003B5590">
        <w:rPr>
          <w:szCs w:val="28"/>
        </w:rPr>
        <w:t>постійн</w:t>
      </w:r>
      <w:r w:rsidR="00B719F3" w:rsidRPr="003B5590">
        <w:rPr>
          <w:szCs w:val="28"/>
        </w:rPr>
        <w:t>і</w:t>
      </w:r>
      <w:r w:rsidRPr="003B5590">
        <w:rPr>
          <w:szCs w:val="28"/>
        </w:rPr>
        <w:t xml:space="preserve"> комісі</w:t>
      </w:r>
      <w:r w:rsidR="00B719F3" w:rsidRPr="003B5590">
        <w:rPr>
          <w:szCs w:val="28"/>
        </w:rPr>
        <w:t>ї</w:t>
      </w:r>
    </w:p>
    <w:p w14:paraId="3F18B764" w14:textId="77777777" w:rsidR="005D5352" w:rsidRPr="003B5590" w:rsidRDefault="005D5352" w:rsidP="00383355">
      <w:pPr>
        <w:spacing w:line="216" w:lineRule="auto"/>
        <w:jc w:val="center"/>
        <w:rPr>
          <w:b/>
          <w:i/>
          <w:sz w:val="16"/>
          <w:szCs w:val="16"/>
        </w:rPr>
      </w:pPr>
    </w:p>
    <w:p w14:paraId="117A5420" w14:textId="27A4B8D0" w:rsidR="00383355" w:rsidRPr="003B5590" w:rsidRDefault="00383355" w:rsidP="00383355">
      <w:pPr>
        <w:spacing w:line="216" w:lineRule="auto"/>
        <w:jc w:val="center"/>
        <w:rPr>
          <w:b/>
          <w:i/>
          <w:szCs w:val="28"/>
        </w:rPr>
      </w:pPr>
      <w:r w:rsidRPr="003B5590">
        <w:rPr>
          <w:b/>
          <w:i/>
          <w:szCs w:val="28"/>
        </w:rPr>
        <w:t>дійшл</w:t>
      </w:r>
      <w:r w:rsidR="00B719F3" w:rsidRPr="003B5590">
        <w:rPr>
          <w:b/>
          <w:i/>
          <w:szCs w:val="28"/>
        </w:rPr>
        <w:t>и</w:t>
      </w:r>
      <w:r w:rsidRPr="003B5590">
        <w:rPr>
          <w:b/>
          <w:i/>
          <w:szCs w:val="28"/>
        </w:rPr>
        <w:t xml:space="preserve"> висновку:</w:t>
      </w:r>
    </w:p>
    <w:p w14:paraId="78C7C700" w14:textId="77777777" w:rsidR="005D5352" w:rsidRPr="003B5590" w:rsidRDefault="005D5352" w:rsidP="005D5352">
      <w:pPr>
        <w:ind w:firstLine="720"/>
        <w:jc w:val="center"/>
        <w:rPr>
          <w:b/>
          <w:i/>
          <w:szCs w:val="28"/>
        </w:rPr>
      </w:pPr>
    </w:p>
    <w:p w14:paraId="040DAC3C" w14:textId="5C4AF5DF" w:rsidR="00B719F3" w:rsidRPr="00AD7253" w:rsidRDefault="00B719F3" w:rsidP="00B719F3">
      <w:pPr>
        <w:ind w:firstLine="720"/>
        <w:jc w:val="both"/>
        <w:rPr>
          <w:color w:val="000000" w:themeColor="text1"/>
          <w:sz w:val="27"/>
          <w:szCs w:val="27"/>
          <w:lang w:eastAsia="en-US"/>
        </w:rPr>
      </w:pPr>
      <w:r w:rsidRPr="003B5590">
        <w:rPr>
          <w:bCs/>
          <w:iCs/>
          <w:szCs w:val="28"/>
        </w:rPr>
        <w:lastRenderedPageBreak/>
        <w:t>1. Лист ХОВА</w:t>
      </w:r>
      <w:r w:rsidR="007373B0" w:rsidRPr="003B5590">
        <w:rPr>
          <w:bCs/>
          <w:iCs/>
          <w:szCs w:val="28"/>
        </w:rPr>
        <w:t xml:space="preserve"> </w:t>
      </w:r>
      <w:r w:rsidR="003B5590" w:rsidRPr="003B5590">
        <w:rPr>
          <w:bCs/>
          <w:iCs/>
          <w:szCs w:val="28"/>
        </w:rPr>
        <w:t xml:space="preserve">від </w:t>
      </w:r>
      <w:r w:rsidR="003B5590" w:rsidRPr="003B5590">
        <w:rPr>
          <w:color w:val="000000"/>
          <w:szCs w:val="28"/>
        </w:rPr>
        <w:t>17 січня 2025 року № </w:t>
      </w:r>
      <w:r w:rsidR="007373B0" w:rsidRPr="003B5590">
        <w:rPr>
          <w:color w:val="000000"/>
          <w:szCs w:val="28"/>
        </w:rPr>
        <w:t>01-01-58-72</w:t>
      </w:r>
      <w:r w:rsidR="0041437B" w:rsidRPr="003B5590">
        <w:rPr>
          <w:color w:val="000000"/>
          <w:szCs w:val="28"/>
        </w:rPr>
        <w:t>3</w:t>
      </w:r>
      <w:r w:rsidR="007373B0" w:rsidRPr="003B5590">
        <w:rPr>
          <w:color w:val="000000"/>
          <w:szCs w:val="28"/>
        </w:rPr>
        <w:t xml:space="preserve">/0/25/34 щодо припинення </w:t>
      </w:r>
      <w:proofErr w:type="spellStart"/>
      <w:r w:rsidR="0041437B" w:rsidRPr="003B5590">
        <w:rPr>
          <w:color w:val="000000"/>
          <w:szCs w:val="28"/>
        </w:rPr>
        <w:t>Ольгівського</w:t>
      </w:r>
      <w:proofErr w:type="spellEnd"/>
      <w:r w:rsidR="0041437B" w:rsidRPr="003B5590">
        <w:rPr>
          <w:color w:val="000000"/>
          <w:szCs w:val="28"/>
        </w:rPr>
        <w:t xml:space="preserve"> наукового ліцею-інтернату Херсонської обласної ради </w:t>
      </w:r>
      <w:r w:rsidR="00CD184D" w:rsidRPr="003B5590">
        <w:rPr>
          <w:color w:val="000000"/>
          <w:szCs w:val="28"/>
        </w:rPr>
        <w:t>(далі – Заклад)</w:t>
      </w:r>
      <w:r w:rsidR="007373B0" w:rsidRPr="003B5590">
        <w:rPr>
          <w:color w:val="000000"/>
          <w:szCs w:val="28"/>
        </w:rPr>
        <w:t xml:space="preserve"> та </w:t>
      </w:r>
      <w:r w:rsidR="007373B0" w:rsidRPr="00AD7253">
        <w:rPr>
          <w:color w:val="000000" w:themeColor="text1"/>
          <w:szCs w:val="28"/>
        </w:rPr>
        <w:t xml:space="preserve">службову записку начальника </w:t>
      </w:r>
      <w:r w:rsidR="007373B0" w:rsidRPr="00AD7253">
        <w:rPr>
          <w:color w:val="000000" w:themeColor="text1"/>
          <w:sz w:val="27"/>
          <w:szCs w:val="27"/>
          <w:lang w:eastAsia="en-US"/>
        </w:rPr>
        <w:t xml:space="preserve">відділу з питань діяльності комунальних підприємств та установ виконавчого апарату обласної ради з цього питання, взяти до відома. </w:t>
      </w:r>
    </w:p>
    <w:p w14:paraId="2638BB49" w14:textId="4CAF6405" w:rsidR="00CD184D" w:rsidRPr="003B5590" w:rsidRDefault="007373B0" w:rsidP="00CD184D">
      <w:pPr>
        <w:ind w:firstLine="708"/>
        <w:jc w:val="both"/>
        <w:rPr>
          <w:szCs w:val="28"/>
        </w:rPr>
      </w:pPr>
      <w:r w:rsidRPr="00AD7253">
        <w:rPr>
          <w:color w:val="000000" w:themeColor="text1"/>
          <w:sz w:val="27"/>
          <w:szCs w:val="27"/>
          <w:lang w:eastAsia="en-US"/>
        </w:rPr>
        <w:t xml:space="preserve">2. </w:t>
      </w:r>
      <w:r w:rsidRPr="00AD7253">
        <w:rPr>
          <w:color w:val="000000" w:themeColor="text1"/>
          <w:szCs w:val="28"/>
        </w:rPr>
        <w:t>Врахувати аргументац</w:t>
      </w:r>
      <w:r w:rsidRPr="003B5590">
        <w:rPr>
          <w:szCs w:val="28"/>
        </w:rPr>
        <w:t xml:space="preserve">ію ліквідації закладу освіти, наведену </w:t>
      </w:r>
      <w:r w:rsidR="003B5590" w:rsidRPr="003B5590">
        <w:rPr>
          <w:szCs w:val="28"/>
        </w:rPr>
        <w:t xml:space="preserve">у листі </w:t>
      </w:r>
      <w:r w:rsidRPr="003B5590">
        <w:rPr>
          <w:szCs w:val="28"/>
        </w:rPr>
        <w:t xml:space="preserve">ХОВА. </w:t>
      </w:r>
    </w:p>
    <w:p w14:paraId="666B0026" w14:textId="29EF27A3" w:rsidR="006B2CA9" w:rsidRPr="0097591B" w:rsidRDefault="006B2CA9" w:rsidP="006B2CA9">
      <w:pPr>
        <w:ind w:firstLine="708"/>
        <w:jc w:val="both"/>
        <w:rPr>
          <w:szCs w:val="28"/>
        </w:rPr>
      </w:pPr>
      <w:r w:rsidRPr="0097591B">
        <w:rPr>
          <w:szCs w:val="28"/>
        </w:rPr>
        <w:t xml:space="preserve">Припинення Закладу це продовження широкомасштабної роботи з формування ефективної мережі закладів освіти, що забезпечують здобуття повної загальної середньої освіти. Так, на початку 2021 – 2022 навчального року у науковому ліцеї функціонувало 7 класів, чисельність учнів становила лише 129 осіб. На початок повномасштабного вторгнення в закладі навчалось </w:t>
      </w:r>
      <w:r w:rsidR="0097591B" w:rsidRPr="0097591B">
        <w:rPr>
          <w:szCs w:val="28"/>
        </w:rPr>
        <w:t>123 здобувачі</w:t>
      </w:r>
      <w:r w:rsidRPr="0097591B">
        <w:rPr>
          <w:szCs w:val="28"/>
        </w:rPr>
        <w:t xml:space="preserve"> освіти. Заклад не забезпечував надання спеціалізованої освіти повною мірою.</w:t>
      </w:r>
    </w:p>
    <w:p w14:paraId="5F438B57" w14:textId="0EC85804" w:rsidR="006B2CA9" w:rsidRPr="0097591B" w:rsidRDefault="0041437B" w:rsidP="006B2CA9">
      <w:pPr>
        <w:ind w:firstLine="708"/>
        <w:jc w:val="both"/>
        <w:rPr>
          <w:szCs w:val="28"/>
        </w:rPr>
      </w:pPr>
      <w:r w:rsidRPr="0097591B">
        <w:rPr>
          <w:szCs w:val="28"/>
        </w:rPr>
        <w:t>В</w:t>
      </w:r>
      <w:r w:rsidR="00CD184D" w:rsidRPr="0097591B">
        <w:rPr>
          <w:szCs w:val="28"/>
        </w:rPr>
        <w:t xml:space="preserve">ійськова агресія Російської Федерації  завдала чималих збитків матеріально-технічній базі закладів освіти Херсонської області та вплинула на контингент здобувачів освіти у громадах. Заклад з 24 лютого 2022 року не провадить статутної діяльності та перебуває на простої. </w:t>
      </w:r>
      <w:r w:rsidR="006B2CA9" w:rsidRPr="0097591B">
        <w:rPr>
          <w:szCs w:val="28"/>
        </w:rPr>
        <w:t xml:space="preserve"> </w:t>
      </w:r>
      <w:r w:rsidR="00CD184D" w:rsidRPr="0097591B">
        <w:rPr>
          <w:szCs w:val="28"/>
        </w:rPr>
        <w:t>Усі здобувачі освіти із закладу відраховані та зараховані на навчання до закладів освіти за місцем проживання або тимчасового перебування</w:t>
      </w:r>
      <w:r w:rsidRPr="0097591B">
        <w:rPr>
          <w:szCs w:val="28"/>
        </w:rPr>
        <w:t xml:space="preserve">. </w:t>
      </w:r>
      <w:r w:rsidR="006B2CA9" w:rsidRPr="0097591B">
        <w:rPr>
          <w:szCs w:val="28"/>
        </w:rPr>
        <w:t>Наразі Заклад не має можливостей та наукового потенціалу для відновлення освітнього процесу в дистанційній формі.</w:t>
      </w:r>
    </w:p>
    <w:p w14:paraId="1E0E66DC" w14:textId="1FD4CE2C" w:rsidR="002E75A0" w:rsidRPr="0097591B" w:rsidRDefault="002E75A0" w:rsidP="002E75A0">
      <w:pPr>
        <w:ind w:firstLine="708"/>
        <w:jc w:val="both"/>
        <w:rPr>
          <w:szCs w:val="28"/>
        </w:rPr>
      </w:pPr>
      <w:r w:rsidRPr="0097591B">
        <w:rPr>
          <w:szCs w:val="28"/>
        </w:rPr>
        <w:t>Крім того, внаслідок обстрілів</w:t>
      </w:r>
      <w:r w:rsidR="00066EFE">
        <w:rPr>
          <w:szCs w:val="28"/>
        </w:rPr>
        <w:t xml:space="preserve"> військами країни - агресора </w:t>
      </w:r>
      <w:r w:rsidRPr="0097591B">
        <w:rPr>
          <w:szCs w:val="28"/>
        </w:rPr>
        <w:t xml:space="preserve"> повністю зруйновано будівлі Закладу, що були розташовані на території </w:t>
      </w:r>
      <w:proofErr w:type="spellStart"/>
      <w:r w:rsidRPr="0097591B">
        <w:rPr>
          <w:szCs w:val="28"/>
        </w:rPr>
        <w:t>Тягинської</w:t>
      </w:r>
      <w:proofErr w:type="spellEnd"/>
      <w:r w:rsidRPr="0097591B">
        <w:rPr>
          <w:szCs w:val="28"/>
        </w:rPr>
        <w:t xml:space="preserve"> сільської територіальної громади. </w:t>
      </w:r>
    </w:p>
    <w:p w14:paraId="1445BDB2" w14:textId="5A331B96" w:rsidR="006B2CA9" w:rsidRPr="0097591B" w:rsidRDefault="006B2CA9" w:rsidP="006B2CA9">
      <w:pPr>
        <w:ind w:firstLine="708"/>
        <w:jc w:val="both"/>
        <w:rPr>
          <w:szCs w:val="28"/>
        </w:rPr>
      </w:pPr>
      <w:r w:rsidRPr="0097591B">
        <w:rPr>
          <w:szCs w:val="28"/>
        </w:rPr>
        <w:t xml:space="preserve">Задля задоволення освітніх потреб жителів громади розглядається питання створення опорного закладу рівень </w:t>
      </w:r>
      <w:r w:rsidR="002E75A0" w:rsidRPr="0097591B">
        <w:rPr>
          <w:szCs w:val="28"/>
        </w:rPr>
        <w:t>освітніх</w:t>
      </w:r>
      <w:r w:rsidRPr="0097591B">
        <w:rPr>
          <w:szCs w:val="28"/>
        </w:rPr>
        <w:t xml:space="preserve"> послуг у якому буде відповідати сучасним стандартам та буде забезпечено безпечне навчання. </w:t>
      </w:r>
    </w:p>
    <w:p w14:paraId="2D588936" w14:textId="795DC841" w:rsidR="007373B0" w:rsidRPr="003B5590" w:rsidRDefault="00CD184D" w:rsidP="00CD184D">
      <w:pPr>
        <w:ind w:firstLine="708"/>
        <w:jc w:val="both"/>
        <w:rPr>
          <w:szCs w:val="28"/>
        </w:rPr>
      </w:pPr>
      <w:r w:rsidRPr="003B5590">
        <w:rPr>
          <w:szCs w:val="28"/>
        </w:rPr>
        <w:t>Підтримати пропозицію ХОВА та п</w:t>
      </w:r>
      <w:r w:rsidR="007373B0" w:rsidRPr="003B5590">
        <w:rPr>
          <w:szCs w:val="28"/>
        </w:rPr>
        <w:t>огодит</w:t>
      </w:r>
      <w:r w:rsidR="003B5590">
        <w:rPr>
          <w:szCs w:val="28"/>
        </w:rPr>
        <w:t>ись</w:t>
      </w:r>
      <w:r w:rsidR="007373B0" w:rsidRPr="003B5590">
        <w:rPr>
          <w:szCs w:val="28"/>
        </w:rPr>
        <w:t xml:space="preserve"> з наведеним обґрунтуванням </w:t>
      </w:r>
      <w:r w:rsidRPr="003B5590">
        <w:rPr>
          <w:szCs w:val="28"/>
        </w:rPr>
        <w:t>ліквідації Закладу.</w:t>
      </w:r>
    </w:p>
    <w:p w14:paraId="1464E2C8" w14:textId="45E47B88" w:rsidR="00CD184D" w:rsidRPr="003B5590" w:rsidRDefault="00CD184D" w:rsidP="00CD184D">
      <w:pPr>
        <w:ind w:firstLine="708"/>
        <w:jc w:val="both"/>
        <w:rPr>
          <w:szCs w:val="28"/>
        </w:rPr>
      </w:pPr>
      <w:r w:rsidRPr="003B5590">
        <w:rPr>
          <w:szCs w:val="28"/>
        </w:rPr>
        <w:t xml:space="preserve">3. Підтримати </w:t>
      </w:r>
      <w:proofErr w:type="spellStart"/>
      <w:r w:rsidRPr="003B5590">
        <w:rPr>
          <w:szCs w:val="28"/>
        </w:rPr>
        <w:t>проєкт</w:t>
      </w:r>
      <w:proofErr w:type="spellEnd"/>
      <w:r w:rsidRPr="003B5590">
        <w:rPr>
          <w:szCs w:val="28"/>
        </w:rPr>
        <w:t xml:space="preserve"> рішення «</w:t>
      </w:r>
      <w:r w:rsidR="00DF3331" w:rsidRPr="00DF3331">
        <w:rPr>
          <w:szCs w:val="28"/>
        </w:rPr>
        <w:t>Про припинення комунального закладу  «</w:t>
      </w:r>
      <w:proofErr w:type="spellStart"/>
      <w:r w:rsidR="00DF3331" w:rsidRPr="00DF3331">
        <w:rPr>
          <w:szCs w:val="28"/>
        </w:rPr>
        <w:t>Ольгівський</w:t>
      </w:r>
      <w:proofErr w:type="spellEnd"/>
      <w:r w:rsidR="00DF3331" w:rsidRPr="00DF3331">
        <w:rPr>
          <w:szCs w:val="28"/>
        </w:rPr>
        <w:t xml:space="preserve"> науковий ліцей-інтернат»  Херсонської обласної ради шляхом ліквідації</w:t>
      </w:r>
      <w:r w:rsidRPr="003B5590">
        <w:rPr>
          <w:szCs w:val="28"/>
        </w:rPr>
        <w:t>» у запропонованій редакції.</w:t>
      </w:r>
    </w:p>
    <w:p w14:paraId="061426C0" w14:textId="1295E490" w:rsidR="006219F6" w:rsidRPr="003B5590" w:rsidRDefault="00CD184D" w:rsidP="00CD184D">
      <w:pPr>
        <w:ind w:firstLine="708"/>
        <w:jc w:val="both"/>
        <w:rPr>
          <w:szCs w:val="28"/>
        </w:rPr>
      </w:pPr>
      <w:r w:rsidRPr="003B5590">
        <w:rPr>
          <w:szCs w:val="28"/>
        </w:rPr>
        <w:t>4. Зважити на норми частини другої статті 32 Закону України «Про повну загальну середню освіту»</w:t>
      </w:r>
      <w:r w:rsidR="005369D5" w:rsidRPr="003B5590">
        <w:rPr>
          <w:szCs w:val="28"/>
        </w:rPr>
        <w:t>,</w:t>
      </w:r>
      <w:r w:rsidRPr="003B5590">
        <w:rPr>
          <w:szCs w:val="28"/>
        </w:rPr>
        <w:t xml:space="preserve"> а саме: ліквідація закладу загальної середньої освіти у сільській місцевості допускається лише після громадського обговорення </w:t>
      </w:r>
      <w:proofErr w:type="spellStart"/>
      <w:r w:rsidRPr="003B5590">
        <w:rPr>
          <w:szCs w:val="28"/>
        </w:rPr>
        <w:t>проєкту</w:t>
      </w:r>
      <w:proofErr w:type="spellEnd"/>
      <w:r w:rsidRPr="003B5590">
        <w:rPr>
          <w:szCs w:val="28"/>
        </w:rPr>
        <w:t xml:space="preserve"> відповідного рішення засновника</w:t>
      </w:r>
      <w:r w:rsidR="004E4F7A">
        <w:rPr>
          <w:szCs w:val="28"/>
          <w:lang w:val="ru-RU"/>
        </w:rPr>
        <w:t>.</w:t>
      </w:r>
      <w:r w:rsidRPr="003B5590">
        <w:rPr>
          <w:szCs w:val="28"/>
        </w:rPr>
        <w:t xml:space="preserve"> </w:t>
      </w:r>
    </w:p>
    <w:p w14:paraId="2C9EB84F" w14:textId="6AB1201A" w:rsidR="00CD184D" w:rsidRPr="003B5590" w:rsidRDefault="00CD184D" w:rsidP="00CD184D">
      <w:pPr>
        <w:ind w:firstLine="708"/>
        <w:jc w:val="both"/>
        <w:rPr>
          <w:szCs w:val="28"/>
        </w:rPr>
      </w:pPr>
      <w:r w:rsidRPr="003B5590">
        <w:rPr>
          <w:szCs w:val="28"/>
        </w:rPr>
        <w:t xml:space="preserve">5. Рекомендувати ХОВА забезпечити процес громадського обговорення </w:t>
      </w:r>
      <w:proofErr w:type="spellStart"/>
      <w:r w:rsidRPr="003B5590">
        <w:rPr>
          <w:szCs w:val="28"/>
        </w:rPr>
        <w:t>проєкту</w:t>
      </w:r>
      <w:proofErr w:type="spellEnd"/>
      <w:r w:rsidRPr="003B5590">
        <w:rPr>
          <w:szCs w:val="28"/>
        </w:rPr>
        <w:t xml:space="preserve"> рішення «</w:t>
      </w:r>
      <w:r w:rsidR="00DF3331" w:rsidRPr="00DF3331">
        <w:rPr>
          <w:szCs w:val="28"/>
        </w:rPr>
        <w:t>Про припинення комунального закладу  «</w:t>
      </w:r>
      <w:proofErr w:type="spellStart"/>
      <w:r w:rsidR="00DF3331" w:rsidRPr="00DF3331">
        <w:rPr>
          <w:szCs w:val="28"/>
        </w:rPr>
        <w:t>Ольгівський</w:t>
      </w:r>
      <w:proofErr w:type="spellEnd"/>
      <w:r w:rsidR="00DF3331" w:rsidRPr="00DF3331">
        <w:rPr>
          <w:szCs w:val="28"/>
        </w:rPr>
        <w:t xml:space="preserve"> науковий ліцей-інтернат»  Херсонської обласної ради шляхом ліквідації</w:t>
      </w:r>
      <w:r w:rsidRPr="003B5590">
        <w:rPr>
          <w:szCs w:val="28"/>
        </w:rPr>
        <w:t>»</w:t>
      </w:r>
      <w:r w:rsidR="006219F6" w:rsidRPr="003B5590">
        <w:rPr>
          <w:szCs w:val="28"/>
        </w:rPr>
        <w:t xml:space="preserve">.  </w:t>
      </w:r>
    </w:p>
    <w:p w14:paraId="79C44196" w14:textId="77777777" w:rsidR="003B5590" w:rsidRPr="003B5590" w:rsidRDefault="003B5590" w:rsidP="003B5590">
      <w:pPr>
        <w:rPr>
          <w:b/>
          <w:bCs/>
          <w:i/>
          <w:iCs/>
          <w:szCs w:val="28"/>
        </w:rPr>
      </w:pPr>
    </w:p>
    <w:p w14:paraId="6876CAD2" w14:textId="77777777" w:rsidR="0097591B" w:rsidRDefault="0097591B" w:rsidP="005369D5">
      <w:pPr>
        <w:ind w:firstLine="708"/>
        <w:jc w:val="center"/>
        <w:rPr>
          <w:b/>
          <w:bCs/>
          <w:i/>
          <w:iCs/>
          <w:szCs w:val="28"/>
        </w:rPr>
      </w:pPr>
    </w:p>
    <w:p w14:paraId="00A67AA9" w14:textId="77777777" w:rsidR="0097591B" w:rsidRDefault="0097591B" w:rsidP="005369D5">
      <w:pPr>
        <w:ind w:firstLine="708"/>
        <w:jc w:val="center"/>
        <w:rPr>
          <w:b/>
          <w:bCs/>
          <w:i/>
          <w:iCs/>
          <w:szCs w:val="28"/>
        </w:rPr>
      </w:pPr>
    </w:p>
    <w:p w14:paraId="0B658ED0" w14:textId="77777777" w:rsidR="0097591B" w:rsidRDefault="0097591B" w:rsidP="005369D5">
      <w:pPr>
        <w:ind w:firstLine="708"/>
        <w:jc w:val="center"/>
        <w:rPr>
          <w:b/>
          <w:bCs/>
          <w:i/>
          <w:iCs/>
          <w:szCs w:val="28"/>
        </w:rPr>
      </w:pPr>
    </w:p>
    <w:p w14:paraId="2232AED5" w14:textId="0DBC49BD" w:rsidR="005369D5" w:rsidRPr="003B5590" w:rsidRDefault="005369D5" w:rsidP="005369D5">
      <w:pPr>
        <w:ind w:firstLine="708"/>
        <w:jc w:val="center"/>
        <w:rPr>
          <w:szCs w:val="28"/>
        </w:rPr>
      </w:pPr>
      <w:r w:rsidRPr="003B5590">
        <w:rPr>
          <w:b/>
          <w:bCs/>
          <w:i/>
          <w:iCs/>
          <w:szCs w:val="28"/>
        </w:rPr>
        <w:lastRenderedPageBreak/>
        <w:t>Постійні комісії рекомендують</w:t>
      </w:r>
      <w:r w:rsidRPr="003B5590">
        <w:rPr>
          <w:szCs w:val="28"/>
        </w:rPr>
        <w:t>:</w:t>
      </w:r>
    </w:p>
    <w:p w14:paraId="3E55E162" w14:textId="77777777" w:rsidR="005369D5" w:rsidRPr="003B5590" w:rsidRDefault="005369D5" w:rsidP="005369D5">
      <w:pPr>
        <w:ind w:firstLine="708"/>
        <w:jc w:val="center"/>
        <w:rPr>
          <w:szCs w:val="28"/>
        </w:rPr>
      </w:pPr>
    </w:p>
    <w:p w14:paraId="00A2EB2E" w14:textId="4985CAFC" w:rsidR="005369D5" w:rsidRPr="003B5590" w:rsidRDefault="006219F6" w:rsidP="005369D5">
      <w:pPr>
        <w:ind w:firstLine="708"/>
        <w:jc w:val="both"/>
        <w:rPr>
          <w:szCs w:val="28"/>
        </w:rPr>
      </w:pPr>
      <w:r w:rsidRPr="003B5590">
        <w:rPr>
          <w:szCs w:val="28"/>
        </w:rPr>
        <w:t xml:space="preserve">1. </w:t>
      </w:r>
      <w:r w:rsidR="005369D5" w:rsidRPr="003B5590">
        <w:rPr>
          <w:szCs w:val="28"/>
        </w:rPr>
        <w:t>ХОВА:</w:t>
      </w:r>
    </w:p>
    <w:p w14:paraId="3FC32875" w14:textId="2439A74E" w:rsidR="005369D5" w:rsidRPr="003B5590" w:rsidRDefault="005369D5" w:rsidP="005369D5">
      <w:pPr>
        <w:ind w:firstLine="708"/>
        <w:jc w:val="both"/>
        <w:rPr>
          <w:szCs w:val="28"/>
        </w:rPr>
      </w:pPr>
      <w:r w:rsidRPr="003B5590">
        <w:rPr>
          <w:szCs w:val="28"/>
        </w:rPr>
        <w:t xml:space="preserve">забезпечити процес громадського обговорення </w:t>
      </w:r>
      <w:proofErr w:type="spellStart"/>
      <w:r w:rsidRPr="003B5590">
        <w:rPr>
          <w:szCs w:val="28"/>
        </w:rPr>
        <w:t>проєкту</w:t>
      </w:r>
      <w:proofErr w:type="spellEnd"/>
      <w:r w:rsidRPr="003B5590">
        <w:rPr>
          <w:szCs w:val="28"/>
        </w:rPr>
        <w:t xml:space="preserve"> рішення «</w:t>
      </w:r>
      <w:r w:rsidR="00DF3331" w:rsidRPr="00DF3331">
        <w:rPr>
          <w:szCs w:val="28"/>
        </w:rPr>
        <w:t>Про припинення комунального закладу  «</w:t>
      </w:r>
      <w:proofErr w:type="spellStart"/>
      <w:r w:rsidR="00DF3331" w:rsidRPr="00DF3331">
        <w:rPr>
          <w:szCs w:val="28"/>
        </w:rPr>
        <w:t>Ольгівський</w:t>
      </w:r>
      <w:proofErr w:type="spellEnd"/>
      <w:r w:rsidR="00DF3331" w:rsidRPr="00DF3331">
        <w:rPr>
          <w:szCs w:val="28"/>
        </w:rPr>
        <w:t xml:space="preserve"> науковий ліцей-інтернат»  Херсонської обласної ради шляхом ліквідації</w:t>
      </w:r>
      <w:r w:rsidRPr="003B5590">
        <w:rPr>
          <w:szCs w:val="28"/>
        </w:rPr>
        <w:t>»;</w:t>
      </w:r>
    </w:p>
    <w:p w14:paraId="1B565257" w14:textId="28298773" w:rsidR="005369D5" w:rsidRPr="003B5590" w:rsidRDefault="005369D5" w:rsidP="005369D5">
      <w:pPr>
        <w:ind w:firstLine="708"/>
        <w:jc w:val="both"/>
        <w:rPr>
          <w:szCs w:val="28"/>
        </w:rPr>
      </w:pPr>
      <w:r w:rsidRPr="003B5590">
        <w:rPr>
          <w:szCs w:val="28"/>
        </w:rPr>
        <w:t xml:space="preserve">результати громадського обговорення </w:t>
      </w:r>
      <w:proofErr w:type="spellStart"/>
      <w:r w:rsidRPr="003B5590">
        <w:rPr>
          <w:szCs w:val="28"/>
        </w:rPr>
        <w:t>проєкту</w:t>
      </w:r>
      <w:proofErr w:type="spellEnd"/>
      <w:r w:rsidRPr="003B5590">
        <w:rPr>
          <w:szCs w:val="28"/>
        </w:rPr>
        <w:t xml:space="preserve"> рішення «</w:t>
      </w:r>
      <w:r w:rsidR="00DF3331" w:rsidRPr="00DF3331">
        <w:rPr>
          <w:szCs w:val="28"/>
        </w:rPr>
        <w:t>Про припинення комунального закладу  «</w:t>
      </w:r>
      <w:proofErr w:type="spellStart"/>
      <w:r w:rsidR="00DF3331" w:rsidRPr="00DF3331">
        <w:rPr>
          <w:szCs w:val="28"/>
        </w:rPr>
        <w:t>Ольгівський</w:t>
      </w:r>
      <w:proofErr w:type="spellEnd"/>
      <w:r w:rsidR="00DF3331" w:rsidRPr="00DF3331">
        <w:rPr>
          <w:szCs w:val="28"/>
        </w:rPr>
        <w:t xml:space="preserve"> науковий ліцей-інтернат»  Херсонської обласної ради шляхом ліквідації</w:t>
      </w:r>
      <w:r w:rsidRPr="003B5590">
        <w:rPr>
          <w:szCs w:val="28"/>
        </w:rPr>
        <w:t>» надати до Херсонської обласної ради.</w:t>
      </w:r>
    </w:p>
    <w:p w14:paraId="1817DCB6" w14:textId="16B71F12" w:rsidR="00CD184D" w:rsidRPr="003B5590" w:rsidRDefault="005369D5" w:rsidP="00CD184D">
      <w:pPr>
        <w:ind w:firstLine="708"/>
        <w:jc w:val="both"/>
      </w:pPr>
      <w:r w:rsidRPr="003B5590">
        <w:t xml:space="preserve">2. </w:t>
      </w:r>
      <w:r w:rsidR="00F8193D" w:rsidRPr="003B5590">
        <w:t xml:space="preserve">Голові обласної ради </w:t>
      </w:r>
      <w:proofErr w:type="spellStart"/>
      <w:r w:rsidR="00F8193D" w:rsidRPr="003B5590">
        <w:t>внести</w:t>
      </w:r>
      <w:proofErr w:type="spellEnd"/>
      <w:r w:rsidR="00F8193D" w:rsidRPr="003B5590">
        <w:t xml:space="preserve"> питання «</w:t>
      </w:r>
      <w:r w:rsidR="00DF3331" w:rsidRPr="00DF3331">
        <w:t>Про припинення комунального закладу  «</w:t>
      </w:r>
      <w:proofErr w:type="spellStart"/>
      <w:r w:rsidR="00DF3331" w:rsidRPr="00DF3331">
        <w:t>Ольгівський</w:t>
      </w:r>
      <w:proofErr w:type="spellEnd"/>
      <w:r w:rsidR="00DF3331" w:rsidRPr="00DF3331">
        <w:t xml:space="preserve"> науковий ліцей-інтернат»  Херсонської обласної ради шляхом ліквідації</w:t>
      </w:r>
      <w:r w:rsidR="00F8193D" w:rsidRPr="003B5590">
        <w:t xml:space="preserve">» на засідання </w:t>
      </w:r>
      <w:r w:rsidR="006219F6" w:rsidRPr="003B5590">
        <w:t>Президії о</w:t>
      </w:r>
      <w:r w:rsidR="003B5590">
        <w:t xml:space="preserve">бласної ради після надходження </w:t>
      </w:r>
      <w:proofErr w:type="spellStart"/>
      <w:r w:rsidR="004E4F7A">
        <w:rPr>
          <w:lang w:val="ru-RU"/>
        </w:rPr>
        <w:t>результа</w:t>
      </w:r>
      <w:r w:rsidR="004E4F7A">
        <w:t>тів</w:t>
      </w:r>
      <w:proofErr w:type="spellEnd"/>
      <w:r w:rsidR="004E4F7A">
        <w:t xml:space="preserve"> обговорення</w:t>
      </w:r>
      <w:r w:rsidRPr="003B5590">
        <w:rPr>
          <w:szCs w:val="28"/>
        </w:rPr>
        <w:t>.</w:t>
      </w:r>
    </w:p>
    <w:p w14:paraId="5EB49561" w14:textId="389496B0" w:rsidR="007373B0" w:rsidRPr="003B5590" w:rsidRDefault="007373B0" w:rsidP="00B719F3">
      <w:pPr>
        <w:ind w:firstLine="720"/>
        <w:jc w:val="both"/>
        <w:rPr>
          <w:bCs/>
          <w:iCs/>
          <w:szCs w:val="28"/>
        </w:rPr>
      </w:pPr>
    </w:p>
    <w:p w14:paraId="238E1B65" w14:textId="77777777" w:rsidR="006219F6" w:rsidRPr="003B5590" w:rsidRDefault="006219F6" w:rsidP="006219F6">
      <w:pPr>
        <w:jc w:val="both"/>
        <w:rPr>
          <w:bCs/>
          <w:iCs/>
          <w:szCs w:val="28"/>
        </w:rPr>
      </w:pPr>
    </w:p>
    <w:tbl>
      <w:tblPr>
        <w:tblStyle w:val="a3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1"/>
        <w:gridCol w:w="973"/>
        <w:gridCol w:w="4111"/>
      </w:tblGrid>
      <w:tr w:rsidR="00B02758" w:rsidRPr="003B5590" w14:paraId="316D0A9E" w14:textId="77777777" w:rsidTr="00B02758">
        <w:tc>
          <w:tcPr>
            <w:tcW w:w="4981" w:type="dxa"/>
          </w:tcPr>
          <w:p w14:paraId="556155EF" w14:textId="77777777" w:rsidR="00B02758" w:rsidRPr="003B5590" w:rsidRDefault="00B02758" w:rsidP="00B02758">
            <w:pPr>
              <w:rPr>
                <w:szCs w:val="28"/>
              </w:rPr>
            </w:pPr>
            <w:r w:rsidRPr="003B5590">
              <w:rPr>
                <w:szCs w:val="28"/>
              </w:rPr>
              <w:t xml:space="preserve">Голова постійної комісії </w:t>
            </w:r>
          </w:p>
          <w:p w14:paraId="122A8C44" w14:textId="77777777" w:rsidR="00B02758" w:rsidRPr="003B5590" w:rsidRDefault="00B02758" w:rsidP="00B02758">
            <w:pPr>
              <w:rPr>
                <w:szCs w:val="28"/>
              </w:rPr>
            </w:pPr>
            <w:r w:rsidRPr="003B5590">
              <w:rPr>
                <w:szCs w:val="28"/>
              </w:rPr>
              <w:t xml:space="preserve">з питань розвитку людського капіталу, </w:t>
            </w:r>
          </w:p>
          <w:p w14:paraId="031330F4" w14:textId="7834BF9F" w:rsidR="00B02758" w:rsidRPr="003B5590" w:rsidRDefault="00B02758" w:rsidP="0041437B">
            <w:pPr>
              <w:rPr>
                <w:bCs/>
                <w:iCs/>
                <w:szCs w:val="28"/>
              </w:rPr>
            </w:pPr>
            <w:r w:rsidRPr="003B5590">
              <w:rPr>
                <w:szCs w:val="28"/>
              </w:rPr>
              <w:t>міжнаціональних відносин, науки, культури,</w:t>
            </w:r>
            <w:r w:rsidR="0041437B" w:rsidRPr="003B5590">
              <w:rPr>
                <w:szCs w:val="28"/>
              </w:rPr>
              <w:t xml:space="preserve"> </w:t>
            </w:r>
            <w:r w:rsidRPr="003B5590">
              <w:rPr>
                <w:szCs w:val="28"/>
              </w:rPr>
              <w:t>фізичної культури і спорту, освіти і свободи</w:t>
            </w:r>
            <w:r w:rsidR="0041437B" w:rsidRPr="003B5590">
              <w:rPr>
                <w:szCs w:val="28"/>
              </w:rPr>
              <w:t xml:space="preserve"> </w:t>
            </w:r>
            <w:r w:rsidRPr="003B5590">
              <w:rPr>
                <w:szCs w:val="28"/>
              </w:rPr>
              <w:t xml:space="preserve">слова та інтелектуальної власності                             </w:t>
            </w:r>
          </w:p>
        </w:tc>
        <w:tc>
          <w:tcPr>
            <w:tcW w:w="973" w:type="dxa"/>
          </w:tcPr>
          <w:p w14:paraId="48827878" w14:textId="77777777" w:rsidR="00B02758" w:rsidRPr="003B5590" w:rsidRDefault="00B02758" w:rsidP="00B02758">
            <w:pPr>
              <w:jc w:val="both"/>
              <w:rPr>
                <w:bCs/>
                <w:iCs/>
                <w:szCs w:val="28"/>
              </w:rPr>
            </w:pPr>
          </w:p>
        </w:tc>
        <w:tc>
          <w:tcPr>
            <w:tcW w:w="4111" w:type="dxa"/>
          </w:tcPr>
          <w:p w14:paraId="06BE49EE" w14:textId="557D71C5" w:rsidR="00B02758" w:rsidRPr="003B5590" w:rsidRDefault="00B02758" w:rsidP="00B02758">
            <w:pPr>
              <w:jc w:val="both"/>
              <w:rPr>
                <w:bCs/>
                <w:iCs/>
                <w:szCs w:val="28"/>
              </w:rPr>
            </w:pPr>
            <w:r w:rsidRPr="003B5590">
              <w:rPr>
                <w:bCs/>
                <w:iCs/>
                <w:szCs w:val="28"/>
              </w:rPr>
              <w:t xml:space="preserve">Голова постійної комісії </w:t>
            </w:r>
          </w:p>
          <w:p w14:paraId="4D26E0EA" w14:textId="77777777" w:rsidR="00B02758" w:rsidRPr="003B5590" w:rsidRDefault="00B02758" w:rsidP="00B02758">
            <w:pPr>
              <w:jc w:val="both"/>
              <w:rPr>
                <w:bCs/>
                <w:iCs/>
                <w:szCs w:val="28"/>
              </w:rPr>
            </w:pPr>
            <w:r w:rsidRPr="003B5590">
              <w:rPr>
                <w:bCs/>
                <w:iCs/>
                <w:szCs w:val="28"/>
              </w:rPr>
              <w:t xml:space="preserve">з питань управління об’єктами </w:t>
            </w:r>
          </w:p>
          <w:p w14:paraId="1249B9E4" w14:textId="678F4659" w:rsidR="00B02758" w:rsidRPr="003B5590" w:rsidRDefault="00B02758" w:rsidP="00B02758">
            <w:pPr>
              <w:jc w:val="both"/>
              <w:rPr>
                <w:bCs/>
                <w:iCs/>
                <w:szCs w:val="28"/>
              </w:rPr>
            </w:pPr>
            <w:r w:rsidRPr="003B5590">
              <w:rPr>
                <w:bCs/>
                <w:iCs/>
                <w:szCs w:val="28"/>
              </w:rPr>
              <w:t>комунальної власності</w:t>
            </w:r>
            <w:r w:rsidRPr="003B5590">
              <w:rPr>
                <w:bCs/>
                <w:iCs/>
                <w:szCs w:val="28"/>
              </w:rPr>
              <w:tab/>
            </w:r>
          </w:p>
        </w:tc>
      </w:tr>
      <w:tr w:rsidR="00B02758" w:rsidRPr="003B5590" w14:paraId="028AB5B2" w14:textId="77777777" w:rsidTr="00B02758">
        <w:trPr>
          <w:trHeight w:val="593"/>
        </w:trPr>
        <w:tc>
          <w:tcPr>
            <w:tcW w:w="4981" w:type="dxa"/>
          </w:tcPr>
          <w:p w14:paraId="291B12B0" w14:textId="77777777" w:rsidR="00B02758" w:rsidRPr="003B5590" w:rsidRDefault="00B02758" w:rsidP="00B02758">
            <w:pPr>
              <w:rPr>
                <w:szCs w:val="28"/>
              </w:rPr>
            </w:pPr>
          </w:p>
          <w:p w14:paraId="04D76437" w14:textId="14FDD781" w:rsidR="00B02758" w:rsidRPr="003B5590" w:rsidRDefault="00B02758" w:rsidP="00B02758">
            <w:pPr>
              <w:rPr>
                <w:szCs w:val="28"/>
              </w:rPr>
            </w:pPr>
            <w:r w:rsidRPr="003B5590">
              <w:rPr>
                <w:szCs w:val="28"/>
              </w:rPr>
              <w:t>___________________________</w:t>
            </w:r>
          </w:p>
          <w:p w14:paraId="6E10C248" w14:textId="0DDB1757" w:rsidR="00B02758" w:rsidRPr="003B5590" w:rsidRDefault="00B02758" w:rsidP="00B02758">
            <w:pPr>
              <w:rPr>
                <w:bCs/>
                <w:iCs/>
                <w:szCs w:val="28"/>
              </w:rPr>
            </w:pPr>
            <w:r w:rsidRPr="003B5590">
              <w:rPr>
                <w:szCs w:val="28"/>
              </w:rPr>
              <w:t>Олександр СПІВАКОВСЬКИЙ</w:t>
            </w:r>
          </w:p>
        </w:tc>
        <w:tc>
          <w:tcPr>
            <w:tcW w:w="973" w:type="dxa"/>
          </w:tcPr>
          <w:p w14:paraId="52250AED" w14:textId="77777777" w:rsidR="00B02758" w:rsidRPr="003B5590" w:rsidRDefault="00B02758" w:rsidP="006219F6">
            <w:pPr>
              <w:jc w:val="both"/>
              <w:rPr>
                <w:bCs/>
                <w:iCs/>
                <w:szCs w:val="28"/>
              </w:rPr>
            </w:pPr>
          </w:p>
        </w:tc>
        <w:tc>
          <w:tcPr>
            <w:tcW w:w="4111" w:type="dxa"/>
          </w:tcPr>
          <w:p w14:paraId="5DFAEF3A" w14:textId="77777777" w:rsidR="00B02758" w:rsidRPr="003B5590" w:rsidRDefault="00B02758" w:rsidP="006219F6">
            <w:pPr>
              <w:jc w:val="both"/>
              <w:rPr>
                <w:bCs/>
                <w:iCs/>
                <w:szCs w:val="28"/>
              </w:rPr>
            </w:pPr>
          </w:p>
          <w:p w14:paraId="02407A6E" w14:textId="6508DEE1" w:rsidR="00B02758" w:rsidRPr="003B5590" w:rsidRDefault="00B02758" w:rsidP="006219F6">
            <w:pPr>
              <w:jc w:val="both"/>
              <w:rPr>
                <w:bCs/>
                <w:iCs/>
                <w:szCs w:val="28"/>
              </w:rPr>
            </w:pPr>
            <w:r w:rsidRPr="003B5590">
              <w:rPr>
                <w:bCs/>
                <w:iCs/>
                <w:szCs w:val="28"/>
              </w:rPr>
              <w:t>____________________</w:t>
            </w:r>
          </w:p>
          <w:p w14:paraId="13FA408A" w14:textId="69411E9E" w:rsidR="00B02758" w:rsidRPr="003B5590" w:rsidRDefault="00B02758" w:rsidP="006219F6">
            <w:pPr>
              <w:jc w:val="both"/>
              <w:rPr>
                <w:bCs/>
                <w:iCs/>
                <w:szCs w:val="28"/>
              </w:rPr>
            </w:pPr>
            <w:r w:rsidRPr="003B5590">
              <w:rPr>
                <w:bCs/>
                <w:iCs/>
                <w:szCs w:val="28"/>
              </w:rPr>
              <w:t>Марина МАЛАХОВА</w:t>
            </w:r>
          </w:p>
        </w:tc>
      </w:tr>
    </w:tbl>
    <w:p w14:paraId="135E874A" w14:textId="77777777" w:rsidR="006219F6" w:rsidRPr="003B5590" w:rsidRDefault="006219F6" w:rsidP="006219F6">
      <w:pPr>
        <w:jc w:val="both"/>
        <w:rPr>
          <w:bCs/>
          <w:iCs/>
          <w:szCs w:val="28"/>
        </w:rPr>
      </w:pPr>
    </w:p>
    <w:p w14:paraId="36191401" w14:textId="77777777" w:rsidR="006219F6" w:rsidRPr="003B5590" w:rsidRDefault="006219F6" w:rsidP="006219F6">
      <w:pPr>
        <w:jc w:val="both"/>
        <w:rPr>
          <w:bCs/>
          <w:iCs/>
          <w:szCs w:val="28"/>
        </w:rPr>
      </w:pPr>
    </w:p>
    <w:p w14:paraId="44766541" w14:textId="77777777" w:rsidR="006219F6" w:rsidRPr="003B5590" w:rsidRDefault="006219F6" w:rsidP="006219F6">
      <w:pPr>
        <w:jc w:val="both"/>
        <w:rPr>
          <w:bCs/>
          <w:iCs/>
          <w:szCs w:val="28"/>
        </w:rPr>
      </w:pPr>
    </w:p>
    <w:p w14:paraId="46FC10D3" w14:textId="41E05FCA" w:rsidR="00B719F3" w:rsidRPr="003B5590" w:rsidRDefault="006219F6" w:rsidP="006219F6">
      <w:pPr>
        <w:jc w:val="both"/>
        <w:rPr>
          <w:bCs/>
          <w:iCs/>
          <w:szCs w:val="28"/>
        </w:rPr>
      </w:pPr>
      <w:r w:rsidRPr="003B5590">
        <w:rPr>
          <w:bCs/>
          <w:iCs/>
          <w:szCs w:val="28"/>
        </w:rPr>
        <w:tab/>
      </w:r>
      <w:r w:rsidRPr="003B5590">
        <w:rPr>
          <w:bCs/>
          <w:iCs/>
          <w:szCs w:val="28"/>
        </w:rPr>
        <w:tab/>
      </w:r>
      <w:r w:rsidRPr="003B5590">
        <w:rPr>
          <w:bCs/>
          <w:iCs/>
          <w:szCs w:val="28"/>
        </w:rPr>
        <w:tab/>
      </w:r>
      <w:r w:rsidRPr="003B5590">
        <w:rPr>
          <w:bCs/>
          <w:iCs/>
          <w:szCs w:val="28"/>
        </w:rPr>
        <w:tab/>
        <w:t xml:space="preserve">        </w:t>
      </w:r>
    </w:p>
    <w:p w14:paraId="55D03277" w14:textId="77777777" w:rsidR="00B719F3" w:rsidRPr="003B5590" w:rsidRDefault="00B719F3" w:rsidP="005D5352">
      <w:pPr>
        <w:ind w:firstLine="720"/>
        <w:jc w:val="center"/>
        <w:rPr>
          <w:b/>
          <w:i/>
          <w:szCs w:val="28"/>
        </w:rPr>
      </w:pPr>
    </w:p>
    <w:p w14:paraId="673151F7" w14:textId="77777777" w:rsidR="00B719F3" w:rsidRPr="003B5590" w:rsidRDefault="00B719F3" w:rsidP="006219F6">
      <w:pPr>
        <w:jc w:val="both"/>
        <w:rPr>
          <w:b/>
          <w:iCs/>
          <w:szCs w:val="28"/>
        </w:rPr>
      </w:pPr>
    </w:p>
    <w:p w14:paraId="1580795B" w14:textId="77777777" w:rsidR="00645D3A" w:rsidRPr="003B5590" w:rsidRDefault="00645D3A"/>
    <w:sectPr w:rsidR="00645D3A" w:rsidRPr="003B5590" w:rsidSect="003B5590">
      <w:headerReference w:type="default" r:id="rId8"/>
      <w:pgSz w:w="12240" w:h="15840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C1585C" w14:textId="77777777" w:rsidR="00152146" w:rsidRDefault="00152146">
      <w:r>
        <w:separator/>
      </w:r>
    </w:p>
  </w:endnote>
  <w:endnote w:type="continuationSeparator" w:id="0">
    <w:p w14:paraId="3919006D" w14:textId="77777777" w:rsidR="00152146" w:rsidRDefault="00152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ltica">
    <w:altName w:val="Arial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4D831" w14:textId="77777777" w:rsidR="00152146" w:rsidRDefault="00152146">
      <w:r>
        <w:separator/>
      </w:r>
    </w:p>
  </w:footnote>
  <w:footnote w:type="continuationSeparator" w:id="0">
    <w:p w14:paraId="67C5EC72" w14:textId="77777777" w:rsidR="00152146" w:rsidRDefault="001521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74481870"/>
      <w:docPartObj>
        <w:docPartGallery w:val="Page Numbers (Top of Page)"/>
        <w:docPartUnique/>
      </w:docPartObj>
    </w:sdtPr>
    <w:sdtContent>
      <w:p w14:paraId="21AFC809" w14:textId="1F60653D" w:rsidR="00321AAC" w:rsidRDefault="001149A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5590" w:rsidRPr="003B5590">
          <w:rPr>
            <w:noProof/>
            <w:lang w:val="ru-RU"/>
          </w:rPr>
          <w:t>3</w:t>
        </w:r>
        <w:r>
          <w:fldChar w:fldCharType="end"/>
        </w:r>
      </w:p>
    </w:sdtContent>
  </w:sdt>
  <w:p w14:paraId="6F99B27F" w14:textId="77777777" w:rsidR="00321AAC" w:rsidRDefault="00321AA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88517B"/>
    <w:multiLevelType w:val="hybridMultilevel"/>
    <w:tmpl w:val="25E638B4"/>
    <w:lvl w:ilvl="0" w:tplc="87AC50B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946648"/>
    <w:multiLevelType w:val="hybridMultilevel"/>
    <w:tmpl w:val="B5CAAE52"/>
    <w:lvl w:ilvl="0" w:tplc="9918DC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1A42D1E"/>
    <w:multiLevelType w:val="hybridMultilevel"/>
    <w:tmpl w:val="4AF625AC"/>
    <w:lvl w:ilvl="0" w:tplc="77D8F51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3424732">
    <w:abstractNumId w:val="1"/>
  </w:num>
  <w:num w:numId="2" w16cid:durableId="1713917748">
    <w:abstractNumId w:val="2"/>
  </w:num>
  <w:num w:numId="3" w16cid:durableId="14437206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355"/>
    <w:rsid w:val="00005495"/>
    <w:rsid w:val="00021D4F"/>
    <w:rsid w:val="00066EFE"/>
    <w:rsid w:val="001149AF"/>
    <w:rsid w:val="001334B6"/>
    <w:rsid w:val="00152146"/>
    <w:rsid w:val="001570C8"/>
    <w:rsid w:val="00180411"/>
    <w:rsid w:val="0018657A"/>
    <w:rsid w:val="00194DCE"/>
    <w:rsid w:val="001E0743"/>
    <w:rsid w:val="001F0193"/>
    <w:rsid w:val="00253262"/>
    <w:rsid w:val="0027317E"/>
    <w:rsid w:val="002A29EC"/>
    <w:rsid w:val="002B3B37"/>
    <w:rsid w:val="002E75A0"/>
    <w:rsid w:val="002F5561"/>
    <w:rsid w:val="00307C2E"/>
    <w:rsid w:val="00321AAC"/>
    <w:rsid w:val="003317B7"/>
    <w:rsid w:val="003360F9"/>
    <w:rsid w:val="003448B9"/>
    <w:rsid w:val="00383355"/>
    <w:rsid w:val="003B0C42"/>
    <w:rsid w:val="003B5590"/>
    <w:rsid w:val="003F184B"/>
    <w:rsid w:val="003F2DB4"/>
    <w:rsid w:val="00401392"/>
    <w:rsid w:val="0041437B"/>
    <w:rsid w:val="004B26CC"/>
    <w:rsid w:val="004C2485"/>
    <w:rsid w:val="004D7073"/>
    <w:rsid w:val="004E25B0"/>
    <w:rsid w:val="004E4F7A"/>
    <w:rsid w:val="005015C1"/>
    <w:rsid w:val="0053577E"/>
    <w:rsid w:val="005369D5"/>
    <w:rsid w:val="00551C91"/>
    <w:rsid w:val="00564983"/>
    <w:rsid w:val="00565D51"/>
    <w:rsid w:val="005665DF"/>
    <w:rsid w:val="00582B9C"/>
    <w:rsid w:val="005D5352"/>
    <w:rsid w:val="005E0D47"/>
    <w:rsid w:val="005F66DE"/>
    <w:rsid w:val="006219F6"/>
    <w:rsid w:val="00631DBE"/>
    <w:rsid w:val="00645D3A"/>
    <w:rsid w:val="006550B7"/>
    <w:rsid w:val="00666D8D"/>
    <w:rsid w:val="006702EA"/>
    <w:rsid w:val="006B2CA9"/>
    <w:rsid w:val="006B5055"/>
    <w:rsid w:val="006B6B9A"/>
    <w:rsid w:val="006D71B0"/>
    <w:rsid w:val="006F2DD8"/>
    <w:rsid w:val="00726943"/>
    <w:rsid w:val="007373B0"/>
    <w:rsid w:val="00755809"/>
    <w:rsid w:val="007A201E"/>
    <w:rsid w:val="008356B9"/>
    <w:rsid w:val="00860341"/>
    <w:rsid w:val="008632DD"/>
    <w:rsid w:val="008855E9"/>
    <w:rsid w:val="008A6D6C"/>
    <w:rsid w:val="008B078F"/>
    <w:rsid w:val="008B6FD4"/>
    <w:rsid w:val="008C3561"/>
    <w:rsid w:val="00916968"/>
    <w:rsid w:val="009244E2"/>
    <w:rsid w:val="00927A70"/>
    <w:rsid w:val="00953129"/>
    <w:rsid w:val="0097591B"/>
    <w:rsid w:val="009E23F8"/>
    <w:rsid w:val="00A37898"/>
    <w:rsid w:val="00A51371"/>
    <w:rsid w:val="00A85863"/>
    <w:rsid w:val="00A95893"/>
    <w:rsid w:val="00AC524E"/>
    <w:rsid w:val="00AC684B"/>
    <w:rsid w:val="00AD7253"/>
    <w:rsid w:val="00B02758"/>
    <w:rsid w:val="00B179E0"/>
    <w:rsid w:val="00B2753E"/>
    <w:rsid w:val="00B719F3"/>
    <w:rsid w:val="00C83573"/>
    <w:rsid w:val="00CB550E"/>
    <w:rsid w:val="00CC72AC"/>
    <w:rsid w:val="00CD184D"/>
    <w:rsid w:val="00CE1A77"/>
    <w:rsid w:val="00D66748"/>
    <w:rsid w:val="00DB190F"/>
    <w:rsid w:val="00DD0ABB"/>
    <w:rsid w:val="00DD17ED"/>
    <w:rsid w:val="00DD4414"/>
    <w:rsid w:val="00DF3331"/>
    <w:rsid w:val="00E03FF4"/>
    <w:rsid w:val="00E637FF"/>
    <w:rsid w:val="00EA37D5"/>
    <w:rsid w:val="00EC4230"/>
    <w:rsid w:val="00ED16BA"/>
    <w:rsid w:val="00F11802"/>
    <w:rsid w:val="00F161BB"/>
    <w:rsid w:val="00F16ACB"/>
    <w:rsid w:val="00F57910"/>
    <w:rsid w:val="00F8193D"/>
    <w:rsid w:val="00F83758"/>
    <w:rsid w:val="00FA3F3E"/>
    <w:rsid w:val="00FC5C3A"/>
    <w:rsid w:val="00FF7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35A6F"/>
  <w15:chartTrackingRefBased/>
  <w15:docId w15:val="{90D07962-C0BD-41A8-837F-9487A3EA3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694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383355"/>
    <w:pPr>
      <w:keepNext/>
      <w:ind w:right="-1"/>
      <w:jc w:val="center"/>
      <w:outlineLvl w:val="0"/>
    </w:pPr>
    <w:rPr>
      <w:rFonts w:ascii="Baltica" w:hAnsi="Baltica" w:cs="Tahoma"/>
      <w:b/>
      <w:szCs w:val="20"/>
      <w:lang w:val="ru-RU"/>
    </w:rPr>
  </w:style>
  <w:style w:type="paragraph" w:styleId="2">
    <w:name w:val="heading 2"/>
    <w:basedOn w:val="a"/>
    <w:next w:val="a"/>
    <w:link w:val="20"/>
    <w:qFormat/>
    <w:rsid w:val="00383355"/>
    <w:pPr>
      <w:keepNext/>
      <w:spacing w:line="360" w:lineRule="auto"/>
      <w:ind w:right="-1" w:firstLine="567"/>
      <w:outlineLvl w:val="1"/>
    </w:pPr>
    <w:rPr>
      <w:rFonts w:ascii="Baltica" w:hAnsi="Baltica" w:cs="Tahoma"/>
      <w:b/>
      <w:bCs/>
      <w:sz w:val="23"/>
    </w:rPr>
  </w:style>
  <w:style w:type="paragraph" w:styleId="3">
    <w:name w:val="heading 3"/>
    <w:basedOn w:val="a"/>
    <w:next w:val="a"/>
    <w:link w:val="30"/>
    <w:qFormat/>
    <w:rsid w:val="00383355"/>
    <w:pPr>
      <w:keepNext/>
      <w:jc w:val="center"/>
      <w:outlineLvl w:val="2"/>
    </w:pPr>
    <w:rPr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355"/>
    <w:rPr>
      <w:rFonts w:ascii="Baltica" w:eastAsia="Times New Roman" w:hAnsi="Baltica" w:cs="Tahoma"/>
      <w:b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rsid w:val="00383355"/>
    <w:rPr>
      <w:rFonts w:ascii="Baltica" w:eastAsia="Times New Roman" w:hAnsi="Baltica" w:cs="Tahoma"/>
      <w:b/>
      <w:bCs/>
      <w:sz w:val="23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383355"/>
    <w:rPr>
      <w:rFonts w:ascii="Times New Roman" w:eastAsia="Times New Roman" w:hAnsi="Times New Roman" w:cs="Times New Roman"/>
      <w:sz w:val="40"/>
      <w:szCs w:val="24"/>
      <w:lang w:val="uk-UA" w:eastAsia="ru-RU"/>
    </w:rPr>
  </w:style>
  <w:style w:type="table" w:styleId="a3">
    <w:name w:val="Table Grid"/>
    <w:basedOn w:val="a1"/>
    <w:uiPriority w:val="59"/>
    <w:rsid w:val="00383355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83355"/>
    <w:pPr>
      <w:tabs>
        <w:tab w:val="center" w:pos="4844"/>
        <w:tab w:val="right" w:pos="968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3355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styleId="a6">
    <w:name w:val="Hyperlink"/>
    <w:basedOn w:val="a0"/>
    <w:uiPriority w:val="99"/>
    <w:semiHidden/>
    <w:unhideWhenUsed/>
    <w:rsid w:val="00383355"/>
    <w:rPr>
      <w:color w:val="0563C1" w:themeColor="hyperlink"/>
      <w:u w:val="single"/>
    </w:rPr>
  </w:style>
  <w:style w:type="character" w:styleId="a7">
    <w:name w:val="Strong"/>
    <w:basedOn w:val="a0"/>
    <w:uiPriority w:val="22"/>
    <w:qFormat/>
    <w:rsid w:val="003F184B"/>
    <w:rPr>
      <w:b/>
      <w:bCs/>
    </w:rPr>
  </w:style>
  <w:style w:type="paragraph" w:styleId="a8">
    <w:name w:val="List Paragraph"/>
    <w:basedOn w:val="a"/>
    <w:uiPriority w:val="34"/>
    <w:qFormat/>
    <w:rsid w:val="005F66DE"/>
    <w:pPr>
      <w:ind w:left="720"/>
      <w:contextualSpacing/>
    </w:pPr>
  </w:style>
  <w:style w:type="character" w:customStyle="1" w:styleId="fontstyle01">
    <w:name w:val="fontstyle01"/>
    <w:basedOn w:val="a0"/>
    <w:rsid w:val="005665DF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05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42151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95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07869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7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4C3BBC7C-3F55-496D-8FAB-F676BA703FB7}">
  <we:reference id="wa104381727" version="1.0.1.0" store="ru-RU" storeType="OMEX"/>
  <we:alternateReferences>
    <we:reference id="wa104381727" version="1.0.1.0" store="wa104381727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3398</Words>
  <Characters>1938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318_Litvinenko</dc:creator>
  <cp:keywords/>
  <dc:description/>
  <cp:lastModifiedBy>Олег Баранов</cp:lastModifiedBy>
  <cp:revision>4</cp:revision>
  <dcterms:created xsi:type="dcterms:W3CDTF">2025-01-24T15:56:00Z</dcterms:created>
  <dcterms:modified xsi:type="dcterms:W3CDTF">2025-01-24T15:59:00Z</dcterms:modified>
</cp:coreProperties>
</file>